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  <w:bookmarkStart w:id="0" w:name="_GoBack"/>
      <w:bookmarkEnd w:id="0"/>
    </w:p>
    <w:p>
      <w:pPr>
        <w:spacing w:beforeLines="50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长春大学旅游学院2018—2019学年第一学期第二周会议及主要活动表</w:t>
      </w:r>
    </w:p>
    <w:p>
      <w:pPr>
        <w:spacing w:beforeLines="50" w:afterLines="50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</w:t>
      </w:r>
      <w:r>
        <w:rPr>
          <w:rFonts w:hint="eastAsia"/>
          <w:b/>
          <w:bCs/>
          <w:color w:val="000000"/>
          <w:sz w:val="24"/>
        </w:rPr>
        <w:t>2018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</w:rPr>
        <w:t>9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</w:t>
      </w:r>
      <w:r>
        <w:rPr>
          <w:rFonts w:hint="eastAsia"/>
          <w:b/>
          <w:bCs/>
          <w:color w:val="000000"/>
          <w:sz w:val="24"/>
        </w:rPr>
        <w:t>2018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</w:rPr>
        <w:t>9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</w:rPr>
        <w:t>9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8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96"/>
        <w:gridCol w:w="3842"/>
        <w:gridCol w:w="1004"/>
        <w:gridCol w:w="1872"/>
        <w:gridCol w:w="1331"/>
        <w:gridCol w:w="5448"/>
      </w:tblGrid>
      <w:tr>
        <w:trPr>
          <w:cantSplit/>
          <w:trHeight w:val="693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44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rPr>
          <w:cantSplit/>
          <w:trHeight w:val="555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9月3日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3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33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448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rPr>
          <w:cantSplit/>
          <w:trHeight w:val="648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14:00</w:t>
            </w:r>
          </w:p>
        </w:tc>
        <w:tc>
          <w:tcPr>
            <w:tcW w:w="3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大一新生军训动员大会</w:t>
            </w:r>
          </w:p>
        </w:tc>
        <w:tc>
          <w:tcPr>
            <w:tcW w:w="10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187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33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田径运动场</w:t>
            </w:r>
          </w:p>
        </w:tc>
        <w:tc>
          <w:tcPr>
            <w:tcW w:w="5448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校领导班子成员、校长助理、各学院院长、各学院党总支书记、相关职能部门负责人、承训部队领导及教官、全体大一新生辅导员、全体2018级新生</w:t>
            </w:r>
          </w:p>
        </w:tc>
      </w:tr>
      <w:tr>
        <w:trPr>
          <w:cantSplit/>
          <w:trHeight w:val="736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9月4日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（星期二）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国家励志奖学金评定具体要求及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迎新工作总结会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行政楼204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学生工作部（处）、团委、各学院党总支书记</w:t>
            </w:r>
          </w:p>
        </w:tc>
      </w:tr>
      <w:tr>
        <w:trPr>
          <w:cantSplit/>
          <w:trHeight w:val="758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9月5日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（星期三）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大一辅导员例会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全体大一新生辅导员</w:t>
            </w:r>
          </w:p>
        </w:tc>
      </w:tr>
      <w:tr>
        <w:trPr>
          <w:cantSplit/>
          <w:trHeight w:val="732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9月6日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（星期四）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2018年教师节表彰大会工作布置会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学校办公室、党委宣传部、学生工作部（处）、团委、教务处、后勤处、后勤服务中心、创客中心</w:t>
            </w:r>
          </w:p>
        </w:tc>
      </w:tr>
      <w:tr>
        <w:trPr>
          <w:cantSplit/>
          <w:trHeight w:val="76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13:30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校园安全检查工作布置会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王玉贵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保卫部（处）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相关校领导、学生工作部（处）、</w:t>
            </w:r>
            <w:r>
              <w:rPr>
                <w:rFonts w:hint="eastAsia" w:ascii="宋体" w:hAnsi="宋体"/>
                <w:b/>
                <w:szCs w:val="21"/>
              </w:rPr>
              <w:t>保卫部（处）、</w:t>
            </w:r>
            <w:r>
              <w:rPr>
                <w:rFonts w:hint="eastAsia" w:ascii="宋体" w:hAnsi="宋体"/>
                <w:b/>
                <w:spacing w:val="-6"/>
                <w:szCs w:val="21"/>
              </w:rPr>
              <w:t>教务处、资产处、后勤处、后勤服务中心、各学院院长</w:t>
            </w:r>
          </w:p>
        </w:tc>
      </w:tr>
      <w:tr>
        <w:trPr>
          <w:cantSplit/>
          <w:trHeight w:val="606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15:00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pacing w:val="-8"/>
                <w:szCs w:val="21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</w:rPr>
              <w:t>省学位办论文买卖、代写行为督察工作会议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赵  莹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相关人员</w:t>
            </w:r>
          </w:p>
        </w:tc>
      </w:tr>
      <w:tr>
        <w:trPr>
          <w:cantSplit/>
          <w:trHeight w:val="745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9月7日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（星期五）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实习实训室建设项目议标会议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王玉贵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赵  莹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后勤服务中心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教务处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相关人员</w:t>
            </w:r>
          </w:p>
        </w:tc>
      </w:tr>
      <w:tr>
        <w:trPr>
          <w:cantSplit/>
          <w:trHeight w:val="745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学生公寓安全大检查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奢岭校区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学生公寓</w:t>
            </w:r>
          </w:p>
        </w:tc>
        <w:tc>
          <w:tcPr>
            <w:tcW w:w="5448" w:type="dxa"/>
            <w:vAlign w:val="center"/>
          </w:tcPr>
          <w:p>
            <w:pPr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学生工作部（处）、公寓中心、各学院党总支书记、各学院团委书记</w:t>
            </w:r>
          </w:p>
        </w:tc>
      </w:tr>
    </w:tbl>
    <w:p>
      <w:pPr>
        <w:pStyle w:val="5"/>
        <w:shd w:val="clear" w:color="auto" w:fill="FFFFFF"/>
        <w:spacing w:beforeLines="100" w:beforeAutospacing="0" w:after="0" w:afterAutospacing="0"/>
        <w:rPr>
          <w:rStyle w:val="7"/>
          <w:rFonts w:ascii="黑体" w:eastAsia="黑体"/>
          <w:b w:val="0"/>
          <w:color w:val="000000"/>
        </w:rPr>
      </w:pPr>
      <w:r>
        <w:rPr>
          <w:rStyle w:val="7"/>
          <w:rFonts w:hint="eastAsia" w:ascii="黑体" w:eastAsia="黑体"/>
          <w:color w:val="000000"/>
        </w:rPr>
        <w:t>说明：</w:t>
      </w:r>
      <w:r>
        <w:rPr>
          <w:rStyle w:val="7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2052-8.8.0</vt:lpwstr>
  </property>
</Properties>
</file>